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88" w:rsidRDefault="00EF0688" w:rsidP="00EF0688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hr-HR"/>
        </w:rPr>
        <w:t>OPIS POSLOVA RADNIH MJESTA IZ JAVNOG NATJEČAJA, PRAVNI IZVORI ZA PRIPREMANJE KANDIDATA ZA TESTIRANJE I</w:t>
      </w:r>
    </w:p>
    <w:p w:rsidR="00EF0688" w:rsidRDefault="00EF0688" w:rsidP="00EF0688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hr-HR"/>
        </w:rPr>
        <w:t>PODACI O PLAĆI</w:t>
      </w:r>
    </w:p>
    <w:p w:rsidR="00EF0688" w:rsidRDefault="00EF0688" w:rsidP="00EF0688">
      <w:pPr>
        <w:spacing w:after="0" w:line="255" w:lineRule="atLeast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hr-HR"/>
        </w:rPr>
      </w:pPr>
    </w:p>
    <w:p w:rsidR="00EF0688" w:rsidRPr="008F05C4" w:rsidRDefault="00EF0688" w:rsidP="00EF0688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F0688" w:rsidRPr="008F05C4" w:rsidRDefault="00EF0688" w:rsidP="00EF068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5C4">
        <w:rPr>
          <w:rFonts w:ascii="Arial" w:hAnsi="Arial" w:cs="Arial"/>
          <w:b/>
          <w:sz w:val="24"/>
          <w:szCs w:val="24"/>
        </w:rPr>
        <w:t>Policijska postaja Petrinja</w:t>
      </w:r>
    </w:p>
    <w:p w:rsidR="00EF0688" w:rsidRPr="008F05C4" w:rsidRDefault="00EF0688" w:rsidP="00EF068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5C4">
        <w:rPr>
          <w:rFonts w:ascii="Arial" w:hAnsi="Arial" w:cs="Arial"/>
          <w:sz w:val="24"/>
          <w:szCs w:val="24"/>
        </w:rPr>
        <w:t xml:space="preserve">policijski službenik  – 1 izvršitelj </w:t>
      </w:r>
    </w:p>
    <w:p w:rsidR="00EF0688" w:rsidRPr="008F05C4" w:rsidRDefault="00EF0688" w:rsidP="00EF0688">
      <w:pPr>
        <w:pStyle w:val="Odlomakpopisa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F0688" w:rsidRPr="008F05C4" w:rsidRDefault="00EF0688" w:rsidP="00EF068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5C4">
        <w:rPr>
          <w:rFonts w:ascii="Arial" w:hAnsi="Arial" w:cs="Arial"/>
          <w:b/>
          <w:sz w:val="24"/>
          <w:szCs w:val="24"/>
        </w:rPr>
        <w:t>Potaja granične policije Dvor</w:t>
      </w:r>
    </w:p>
    <w:p w:rsidR="00EF0688" w:rsidRPr="008F05C4" w:rsidRDefault="00EF0688" w:rsidP="00EF068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5C4">
        <w:rPr>
          <w:rFonts w:ascii="Arial" w:hAnsi="Arial" w:cs="Arial"/>
          <w:sz w:val="24"/>
          <w:szCs w:val="24"/>
        </w:rPr>
        <w:t xml:space="preserve">policijski službenik  – 1 izvršitelj </w:t>
      </w:r>
    </w:p>
    <w:p w:rsidR="00EF0688" w:rsidRPr="008F05C4" w:rsidRDefault="00EF0688" w:rsidP="00EF0688">
      <w:pPr>
        <w:pStyle w:val="Odlomakpopis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0688" w:rsidRPr="008F05C4" w:rsidRDefault="00EF0688" w:rsidP="00EF06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0688" w:rsidRPr="008F05C4" w:rsidRDefault="00EF0688" w:rsidP="00EF068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5C4">
        <w:rPr>
          <w:rFonts w:ascii="Arial" w:hAnsi="Arial" w:cs="Arial"/>
          <w:b/>
          <w:sz w:val="24"/>
          <w:szCs w:val="24"/>
        </w:rPr>
        <w:t>Postaja granične policije Hrvatska Kostajnica</w:t>
      </w:r>
    </w:p>
    <w:p w:rsidR="00EF0688" w:rsidRPr="008F05C4" w:rsidRDefault="00EF0688" w:rsidP="00EF068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5C4">
        <w:rPr>
          <w:rFonts w:ascii="Arial" w:hAnsi="Arial" w:cs="Arial"/>
          <w:sz w:val="24"/>
          <w:szCs w:val="24"/>
        </w:rPr>
        <w:t xml:space="preserve">policijski službenik  – 2 izvršitelja </w:t>
      </w:r>
    </w:p>
    <w:p w:rsidR="00EF0688" w:rsidRDefault="00EF0688" w:rsidP="00EF0688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EF0688" w:rsidRDefault="00EF0688" w:rsidP="00EF0688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EF0688" w:rsidRDefault="00EF0688" w:rsidP="00EF0688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F0688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hr-HR"/>
        </w:rPr>
        <w:t>OPIS POSLOVA RADNIH MJESTA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:</w:t>
      </w:r>
    </w:p>
    <w:p w:rsidR="00EF0688" w:rsidRPr="00EF0688" w:rsidRDefault="00EF0688" w:rsidP="00EF06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F0688">
        <w:rPr>
          <w:rFonts w:ascii="Arial" w:hAnsi="Arial" w:cs="Arial"/>
          <w:sz w:val="24"/>
          <w:szCs w:val="24"/>
        </w:rPr>
        <w:t>Obavlja poslove propisane Zakonom o policijskim poslovima i ovlastima koji se odnose na zaštitu života, prava, slobode, sigurnosti i nepovredivosti osobe, zaštite javnog reda i mira te imovine, sprječavanja kaznenih djela i prekršaja, njihovo otkrivanje i prikupljanje podataka o tim djelima i počiniteljima, traganja za počiniteljima kaznenih djela za koje se progoni po službenoj dužnosti i prekršaja i njihovo dovođenje nadležnim tijelima, nadzora i upravljanja cestovnim prometom, obavlja i druge poslove po nalogu nadređenog službenika.</w:t>
      </w:r>
    </w:p>
    <w:p w:rsidR="00EF0688" w:rsidRDefault="00EF0688" w:rsidP="00EF0688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r-HR"/>
        </w:rPr>
      </w:pPr>
    </w:p>
    <w:p w:rsidR="00EF0688" w:rsidRDefault="00EF0688" w:rsidP="00EF0688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r-HR"/>
        </w:rPr>
      </w:pPr>
    </w:p>
    <w:p w:rsidR="00EF0688" w:rsidRDefault="00EF0688" w:rsidP="00EF0688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r-HR"/>
        </w:rPr>
      </w:pPr>
    </w:p>
    <w:p w:rsidR="00EF0688" w:rsidRDefault="00EF0688" w:rsidP="00EF0688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</w:pPr>
      <w:r w:rsidRPr="00EF068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hr-HR"/>
        </w:rPr>
        <w:t>PRAVNI IZVORI ZA TESTIRANJE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:</w:t>
      </w:r>
    </w:p>
    <w:p w:rsidR="00EF0688" w:rsidRPr="0087650F" w:rsidRDefault="00EF0688" w:rsidP="0087650F">
      <w:pPr>
        <w:pStyle w:val="Odlomakpopisa"/>
        <w:numPr>
          <w:ilvl w:val="0"/>
          <w:numId w:val="6"/>
        </w:numPr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765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policiji  (</w:t>
      </w:r>
      <w:r w:rsidRPr="0087650F">
        <w:rPr>
          <w:rFonts w:ascii="Arial" w:eastAsia="Times New Roman" w:hAnsi="Arial" w:cs="Arial"/>
          <w:sz w:val="24"/>
          <w:szCs w:val="24"/>
          <w:lang w:eastAsia="hr-HR"/>
        </w:rPr>
        <w:t>Narodne novine, broj: 34/11, 130/12, 89/14, 151/14, 33/15, 121/16 i 66/19</w:t>
      </w:r>
      <w:r w:rsidRPr="008765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),</w:t>
      </w:r>
    </w:p>
    <w:p w:rsidR="0087650F" w:rsidRPr="0087650F" w:rsidRDefault="00EF0688" w:rsidP="0087650F">
      <w:pPr>
        <w:pStyle w:val="Odlomakpopisa"/>
        <w:numPr>
          <w:ilvl w:val="0"/>
          <w:numId w:val="6"/>
        </w:numPr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87650F">
        <w:rPr>
          <w:rFonts w:ascii="Arial" w:hAnsi="Arial" w:cs="Arial"/>
          <w:color w:val="000000" w:themeColor="text1"/>
          <w:sz w:val="24"/>
          <w:szCs w:val="24"/>
        </w:rPr>
        <w:t>Zakon o policijskim poslovima i ovlastima</w:t>
      </w:r>
      <w:r w:rsidRPr="0087650F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(Narodne novine, broj: 76/09, 92/14 i </w:t>
      </w:r>
    </w:p>
    <w:p w:rsidR="00EF0688" w:rsidRPr="0087650F" w:rsidRDefault="00EF0688" w:rsidP="0087650F">
      <w:pPr>
        <w:pStyle w:val="Odlomakpopisa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bookmarkStart w:id="0" w:name="_GoBack"/>
      <w:bookmarkEnd w:id="0"/>
      <w:r w:rsidRPr="0087650F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70/19).</w:t>
      </w:r>
    </w:p>
    <w:p w:rsidR="00EF0688" w:rsidRDefault="00EF0688" w:rsidP="00EF0688">
      <w:pPr>
        <w:pStyle w:val="Odlomakpopisa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EF0688" w:rsidRDefault="00EF0688" w:rsidP="00EF0688">
      <w:pPr>
        <w:pStyle w:val="Odlomakpopisa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EF0688" w:rsidRDefault="00EF0688" w:rsidP="00EF0688">
      <w:pPr>
        <w:pStyle w:val="Bezproreda"/>
        <w:rPr>
          <w:rFonts w:ascii="Arial" w:hAnsi="Arial" w:cs="Arial"/>
          <w:b/>
          <w:sz w:val="24"/>
          <w:szCs w:val="24"/>
        </w:rPr>
      </w:pPr>
    </w:p>
    <w:p w:rsidR="00EF0688" w:rsidRDefault="00EF0688" w:rsidP="00EF068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PLAĆA RADNIH MJESTA:</w:t>
      </w:r>
    </w:p>
    <w:p w:rsidR="00EF0688" w:rsidRDefault="00EF0688" w:rsidP="008765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Plaća radnih mjesta policijskih službenika utvrđena je </w:t>
      </w:r>
      <w:r w:rsidRPr="00EF06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Uredbom o plaćama policijskih službenika (Narodne novine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EF06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br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oj: </w:t>
      </w:r>
      <w:r w:rsidRPr="00EF06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7/22, 149/22 i 26/23) i Kolektivnim ugovorom za državne službenike i namještenike (Narodne novine, br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oj: </w:t>
      </w:r>
      <w:r w:rsidRPr="00EF06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56/22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EF06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127/22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-Dodatak I., 58/23-Dodatak II. i 128/23-Dodatak III.)</w:t>
      </w:r>
    </w:p>
    <w:p w:rsidR="00EF0688" w:rsidRDefault="00EF0688" w:rsidP="00EF0688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F0688" w:rsidRDefault="00EF0688" w:rsidP="00EF0688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F0688" w:rsidRDefault="00EF0688" w:rsidP="00EF0688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F0688" w:rsidRDefault="00EF0688" w:rsidP="00EF0688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F0688" w:rsidRDefault="00EF0688" w:rsidP="00EF06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POLICIJSKA UPRAVA SISAČKO-MOSLAVAČKA</w:t>
      </w:r>
    </w:p>
    <w:p w:rsidR="00EF0688" w:rsidRDefault="00EF0688" w:rsidP="00EF0688">
      <w:pPr>
        <w:rPr>
          <w:rFonts w:ascii="Arial" w:hAnsi="Arial" w:cs="Arial"/>
          <w:b/>
          <w:sz w:val="24"/>
          <w:szCs w:val="24"/>
        </w:rPr>
      </w:pPr>
    </w:p>
    <w:p w:rsidR="00EF0688" w:rsidRDefault="00EF0688" w:rsidP="00EF0688">
      <w:pPr>
        <w:rPr>
          <w:rFonts w:ascii="Arial" w:hAnsi="Arial" w:cs="Arial"/>
          <w:b/>
          <w:sz w:val="24"/>
          <w:szCs w:val="24"/>
        </w:rPr>
      </w:pPr>
    </w:p>
    <w:sectPr w:rsidR="00EF0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030"/>
    <w:multiLevelType w:val="hybridMultilevel"/>
    <w:tmpl w:val="D0C0D256"/>
    <w:lvl w:ilvl="0" w:tplc="FD86BE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54E6"/>
    <w:multiLevelType w:val="hybridMultilevel"/>
    <w:tmpl w:val="7FA0867A"/>
    <w:lvl w:ilvl="0" w:tplc="96CEE45E">
      <w:start w:val="2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43067"/>
    <w:multiLevelType w:val="hybridMultilevel"/>
    <w:tmpl w:val="4D4E3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47551"/>
    <w:multiLevelType w:val="hybridMultilevel"/>
    <w:tmpl w:val="F70C1AF0"/>
    <w:lvl w:ilvl="0" w:tplc="B8DEC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E0853"/>
    <w:multiLevelType w:val="hybridMultilevel"/>
    <w:tmpl w:val="B268C3A2"/>
    <w:lvl w:ilvl="0" w:tplc="11AC76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516F4"/>
    <w:multiLevelType w:val="hybridMultilevel"/>
    <w:tmpl w:val="87544B2C"/>
    <w:lvl w:ilvl="0" w:tplc="72F81E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88"/>
    <w:rsid w:val="000307DC"/>
    <w:rsid w:val="0087650F"/>
    <w:rsid w:val="00E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25CF"/>
  <w15:chartTrackingRefBased/>
  <w15:docId w15:val="{44BCEC8F-C11B-4B77-A676-995341DA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068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F06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6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Belošević Snježana</cp:lastModifiedBy>
  <cp:revision>2</cp:revision>
  <cp:lastPrinted>2024-02-05T14:18:00Z</cp:lastPrinted>
  <dcterms:created xsi:type="dcterms:W3CDTF">2024-02-05T12:17:00Z</dcterms:created>
  <dcterms:modified xsi:type="dcterms:W3CDTF">2024-02-05T14:18:00Z</dcterms:modified>
</cp:coreProperties>
</file>